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8E" w:rsidRDefault="00BC0794" w:rsidP="00BC0794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C0794">
        <w:rPr>
          <w:rFonts w:ascii="標楷體" w:eastAsia="標楷體" w:hAnsi="標楷體" w:hint="eastAsia"/>
          <w:color w:val="000000"/>
          <w:sz w:val="28"/>
          <w:szCs w:val="28"/>
        </w:rPr>
        <w:t>修</w:t>
      </w:r>
      <w:r w:rsidRPr="00BC0794">
        <w:rPr>
          <w:rFonts w:ascii="標楷體" w:eastAsia="標楷體" w:hAnsi="標楷體"/>
          <w:color w:val="000000"/>
          <w:sz w:val="28"/>
          <w:szCs w:val="28"/>
        </w:rPr>
        <w:t>平科技大學</w:t>
      </w:r>
      <w:r w:rsidRPr="00BC0794">
        <w:rPr>
          <w:rFonts w:ascii="標楷體" w:eastAsia="標楷體" w:hAnsi="標楷體" w:hint="eastAsia"/>
          <w:color w:val="000000"/>
          <w:sz w:val="28"/>
          <w:szCs w:val="28"/>
        </w:rPr>
        <w:t>校外實習</w:t>
      </w:r>
      <w:r w:rsidR="00947921">
        <w:rPr>
          <w:rFonts w:ascii="標楷體" w:eastAsia="標楷體" w:hAnsi="標楷體" w:hint="eastAsia"/>
          <w:color w:val="000000"/>
          <w:sz w:val="28"/>
          <w:szCs w:val="28"/>
        </w:rPr>
        <w:t>緊急</w:t>
      </w:r>
      <w:r w:rsidR="00947921">
        <w:rPr>
          <w:rFonts w:ascii="標楷體" w:eastAsia="標楷體" w:hAnsi="標楷體"/>
          <w:color w:val="000000"/>
          <w:sz w:val="28"/>
          <w:szCs w:val="28"/>
        </w:rPr>
        <w:t>事故</w:t>
      </w:r>
      <w:r w:rsidRPr="00BC0794">
        <w:rPr>
          <w:rFonts w:ascii="標楷體" w:eastAsia="標楷體" w:hAnsi="標楷體" w:hint="eastAsia"/>
          <w:color w:val="000000"/>
          <w:sz w:val="28"/>
          <w:szCs w:val="28"/>
        </w:rPr>
        <w:t>處理原則</w:t>
      </w:r>
    </w:p>
    <w:p w:rsidR="00C01A4A" w:rsidRPr="00C01A4A" w:rsidRDefault="00017973" w:rsidP="00FE507E">
      <w:pPr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5633CC">
        <w:rPr>
          <w:rFonts w:eastAsia="標楷體" w:hint="eastAsia"/>
          <w:sz w:val="20"/>
          <w:szCs w:val="20"/>
        </w:rPr>
        <w:t>民國</w:t>
      </w:r>
      <w:r w:rsidRPr="005633CC">
        <w:rPr>
          <w:rFonts w:eastAsia="標楷體" w:hint="eastAsia"/>
          <w:sz w:val="20"/>
          <w:szCs w:val="20"/>
        </w:rPr>
        <w:t>108</w:t>
      </w:r>
      <w:r w:rsidRPr="005633CC">
        <w:rPr>
          <w:rFonts w:eastAsia="標楷體" w:hint="eastAsia"/>
          <w:sz w:val="20"/>
          <w:szCs w:val="20"/>
        </w:rPr>
        <w:t>年</w:t>
      </w:r>
      <w:r w:rsidRPr="005633CC">
        <w:rPr>
          <w:rFonts w:eastAsia="標楷體" w:hint="eastAsia"/>
          <w:sz w:val="20"/>
          <w:szCs w:val="20"/>
        </w:rPr>
        <w:t>12</w:t>
      </w:r>
      <w:r w:rsidRPr="005633CC">
        <w:rPr>
          <w:rFonts w:eastAsia="標楷體" w:hint="eastAsia"/>
          <w:sz w:val="20"/>
          <w:szCs w:val="20"/>
        </w:rPr>
        <w:t>月</w:t>
      </w:r>
      <w:r w:rsidRPr="005633CC">
        <w:rPr>
          <w:rFonts w:eastAsia="標楷體" w:hint="eastAsia"/>
          <w:sz w:val="20"/>
          <w:szCs w:val="20"/>
        </w:rPr>
        <w:t>26</w:t>
      </w:r>
      <w:r w:rsidRPr="005633CC">
        <w:rPr>
          <w:rFonts w:eastAsia="標楷體" w:hint="eastAsia"/>
          <w:sz w:val="20"/>
          <w:szCs w:val="20"/>
        </w:rPr>
        <w:t>日</w:t>
      </w:r>
      <w:r w:rsidRPr="005633CC">
        <w:rPr>
          <w:rFonts w:eastAsia="標楷體" w:hint="eastAsia"/>
          <w:sz w:val="20"/>
          <w:szCs w:val="20"/>
        </w:rPr>
        <w:t>108</w:t>
      </w:r>
      <w:r w:rsidRPr="005633CC">
        <w:rPr>
          <w:rFonts w:eastAsia="標楷體" w:hint="eastAsia"/>
          <w:sz w:val="20"/>
          <w:szCs w:val="20"/>
        </w:rPr>
        <w:t>學年度第</w:t>
      </w:r>
      <w:r w:rsidRPr="005633CC">
        <w:rPr>
          <w:rFonts w:eastAsia="標楷體" w:hint="eastAsia"/>
          <w:sz w:val="20"/>
          <w:szCs w:val="20"/>
        </w:rPr>
        <w:t>1</w:t>
      </w:r>
      <w:r w:rsidRPr="005633CC">
        <w:rPr>
          <w:rFonts w:eastAsia="標楷體" w:hint="eastAsia"/>
          <w:sz w:val="20"/>
          <w:szCs w:val="20"/>
        </w:rPr>
        <w:t>學期校</w:t>
      </w:r>
      <w:r w:rsidRPr="005633CC">
        <w:rPr>
          <w:rFonts w:eastAsia="標楷體"/>
          <w:sz w:val="20"/>
          <w:szCs w:val="20"/>
        </w:rPr>
        <w:t>外實習委員會議</w:t>
      </w:r>
      <w:r w:rsidRPr="005633CC">
        <w:rPr>
          <w:rFonts w:eastAsia="標楷體" w:hint="eastAsia"/>
          <w:sz w:val="20"/>
          <w:szCs w:val="20"/>
        </w:rPr>
        <w:t>通過</w:t>
      </w:r>
      <w:bookmarkStart w:id="0" w:name="_GoBack"/>
      <w:bookmarkEnd w:id="0"/>
    </w:p>
    <w:p w:rsidR="00F41255" w:rsidRDefault="002536AB" w:rsidP="000D4567">
      <w:pPr>
        <w:ind w:left="480" w:hangingChars="200" w:hanging="480"/>
        <w:rPr>
          <w:rFonts w:ascii="Times New Roman" w:eastAsia="標楷體" w:hAnsi="Times New Roman" w:cs="Times New Roman"/>
          <w:color w:val="000000"/>
          <w:szCs w:val="24"/>
        </w:rPr>
      </w:pPr>
      <w:r w:rsidRPr="00F41255">
        <w:rPr>
          <w:rFonts w:ascii="Times New Roman" w:eastAsia="標楷體" w:hAnsi="Times New Roman" w:cs="Times New Roman"/>
          <w:szCs w:val="24"/>
        </w:rPr>
        <w:t>一、</w:t>
      </w:r>
      <w:r w:rsidR="006D6B57" w:rsidRPr="00F41255">
        <w:rPr>
          <w:rFonts w:ascii="Times New Roman" w:eastAsia="標楷體" w:hAnsi="Times New Roman" w:cs="Times New Roman"/>
          <w:szCs w:val="24"/>
        </w:rPr>
        <w:t>辦理校外實習課程應建置完善實習機制並確保實習學生權益，考量學生在校外實習</w:t>
      </w:r>
      <w:r w:rsidR="00F41255" w:rsidRPr="00F41255">
        <w:rPr>
          <w:rFonts w:ascii="Times New Roman" w:eastAsia="標楷體" w:hAnsi="Times New Roman" w:cs="Times New Roman"/>
          <w:szCs w:val="24"/>
        </w:rPr>
        <w:t>期間</w:t>
      </w:r>
      <w:r w:rsidR="00EF6789" w:rsidRPr="00F41255">
        <w:rPr>
          <w:rFonts w:ascii="Times New Roman" w:eastAsia="標楷體" w:hAnsi="Times New Roman" w:cs="Times New Roman"/>
          <w:szCs w:val="24"/>
        </w:rPr>
        <w:t>發生</w:t>
      </w:r>
      <w:r w:rsidR="00947921">
        <w:rPr>
          <w:rFonts w:ascii="Times New Roman" w:eastAsia="標楷體" w:hAnsi="Times New Roman" w:cs="Times New Roman" w:hint="eastAsia"/>
          <w:szCs w:val="24"/>
        </w:rPr>
        <w:t>緊</w:t>
      </w:r>
      <w:r w:rsidR="00947921">
        <w:rPr>
          <w:rFonts w:ascii="Times New Roman" w:eastAsia="標楷體" w:hAnsi="Times New Roman" w:cs="Times New Roman"/>
          <w:szCs w:val="24"/>
        </w:rPr>
        <w:t>急事故</w:t>
      </w:r>
      <w:r w:rsidR="00F41255" w:rsidRPr="00F41255">
        <w:rPr>
          <w:rFonts w:ascii="Times New Roman" w:eastAsia="標楷體" w:hAnsi="Times New Roman" w:cs="Times New Roman"/>
          <w:szCs w:val="24"/>
        </w:rPr>
        <w:t>時</w:t>
      </w:r>
      <w:r w:rsidR="00EF6789" w:rsidRPr="00F41255">
        <w:rPr>
          <w:rFonts w:ascii="Times New Roman" w:eastAsia="標楷體" w:hAnsi="Times New Roman" w:cs="Times New Roman"/>
          <w:szCs w:val="24"/>
        </w:rPr>
        <w:t>，</w:t>
      </w:r>
      <w:r w:rsidR="00F41255" w:rsidRPr="00F41255">
        <w:rPr>
          <w:rFonts w:ascii="Times New Roman" w:eastAsia="標楷體" w:hAnsi="Times New Roman" w:cs="Times New Roman"/>
          <w:szCs w:val="24"/>
        </w:rPr>
        <w:t>得即時知悉處理管道並獲得協助，</w:t>
      </w:r>
      <w:r w:rsidR="006D6B57" w:rsidRPr="00F41255">
        <w:rPr>
          <w:rFonts w:ascii="Times New Roman" w:eastAsia="標楷體" w:hAnsi="Times New Roman" w:cs="Times New Roman"/>
          <w:szCs w:val="24"/>
        </w:rPr>
        <w:t>依據「修平科技大學學生校外實習辦法」第十八條規定，訂定「</w:t>
      </w:r>
      <w:r w:rsidR="006D6B57" w:rsidRPr="00F41255">
        <w:rPr>
          <w:rFonts w:ascii="Times New Roman" w:eastAsia="標楷體" w:hAnsi="Times New Roman" w:cs="Times New Roman"/>
          <w:color w:val="000000"/>
          <w:szCs w:val="24"/>
        </w:rPr>
        <w:t>修平科技大學校外實習緊急事故處理原則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」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(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以下簡稱本</w:t>
      </w:r>
      <w:r w:rsidR="00F41255" w:rsidRPr="00F41255">
        <w:rPr>
          <w:rFonts w:ascii="Times New Roman" w:eastAsia="標楷體" w:hAnsi="Times New Roman" w:cs="Times New Roman"/>
          <w:color w:val="000000"/>
          <w:szCs w:val="24"/>
        </w:rPr>
        <w:t>原則</w:t>
      </w:r>
      <w:r w:rsidR="00842A38" w:rsidRPr="00F41255">
        <w:rPr>
          <w:rFonts w:ascii="Times New Roman" w:eastAsia="標楷體" w:hAnsi="Times New Roman" w:cs="Times New Roman"/>
          <w:color w:val="000000"/>
          <w:szCs w:val="24"/>
        </w:rPr>
        <w:t>)</w:t>
      </w:r>
      <w:r w:rsidR="006E3EAD" w:rsidRPr="00F41255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947921" w:rsidRPr="00F41255" w:rsidRDefault="00947921" w:rsidP="000D4567">
      <w:pPr>
        <w:ind w:left="480" w:hangingChars="200" w:hanging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二、</w:t>
      </w:r>
      <w:r>
        <w:rPr>
          <w:rFonts w:ascii="Times New Roman" w:eastAsia="標楷體" w:hAnsi="Times New Roman" w:cs="Times New Roman"/>
          <w:color w:val="000000"/>
          <w:szCs w:val="24"/>
        </w:rPr>
        <w:t>國內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實</w:t>
      </w:r>
      <w:r>
        <w:rPr>
          <w:rFonts w:ascii="Times New Roman" w:eastAsia="標楷體" w:hAnsi="Times New Roman" w:cs="Times New Roman"/>
          <w:color w:val="000000"/>
          <w:szCs w:val="24"/>
        </w:rPr>
        <w:t>習緊急事故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處</w:t>
      </w:r>
      <w:r>
        <w:rPr>
          <w:rFonts w:ascii="Times New Roman" w:eastAsia="標楷體" w:hAnsi="Times New Roman" w:cs="Times New Roman"/>
          <w:color w:val="000000"/>
          <w:szCs w:val="24"/>
        </w:rPr>
        <w:t>理原則</w:t>
      </w:r>
    </w:p>
    <w:p w:rsidR="005C144E" w:rsidRDefault="00947921" w:rsidP="00947921">
      <w:pPr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（一）</w:t>
      </w:r>
      <w:r w:rsidR="00F41255" w:rsidRPr="00F41255">
        <w:rPr>
          <w:rFonts w:ascii="Times New Roman" w:eastAsia="標楷體" w:hAnsi="Times New Roman" w:cs="Times New Roman"/>
          <w:szCs w:val="24"/>
        </w:rPr>
        <w:t>學生若</w:t>
      </w:r>
      <w:r w:rsidR="00C9716B">
        <w:rPr>
          <w:rFonts w:ascii="Times New Roman" w:eastAsia="標楷體" w:hAnsi="Times New Roman" w:cs="Times New Roman" w:hint="eastAsia"/>
          <w:szCs w:val="24"/>
        </w:rPr>
        <w:t>於實</w:t>
      </w:r>
      <w:r w:rsidR="00C9716B">
        <w:rPr>
          <w:rFonts w:ascii="Times New Roman" w:eastAsia="標楷體" w:hAnsi="Times New Roman" w:cs="Times New Roman"/>
          <w:szCs w:val="24"/>
        </w:rPr>
        <w:t>習過程中</w:t>
      </w:r>
      <w:r w:rsidR="00F41255" w:rsidRPr="00F41255">
        <w:rPr>
          <w:rFonts w:ascii="Times New Roman" w:eastAsia="標楷體" w:hAnsi="Times New Roman" w:cs="Times New Roman"/>
          <w:szCs w:val="24"/>
        </w:rPr>
        <w:t>發</w:t>
      </w:r>
      <w:r w:rsidR="00C9716B">
        <w:rPr>
          <w:rFonts w:ascii="Times New Roman" w:eastAsia="標楷體" w:hAnsi="Times New Roman" w:cs="Times New Roman" w:hint="eastAsia"/>
          <w:szCs w:val="24"/>
        </w:rPr>
        <w:t>生</w:t>
      </w:r>
      <w:r w:rsidR="00F41255" w:rsidRPr="00F41255">
        <w:rPr>
          <w:rFonts w:ascii="Times New Roman" w:eastAsia="標楷體" w:hAnsi="Times New Roman" w:cs="Times New Roman"/>
          <w:szCs w:val="24"/>
        </w:rPr>
        <w:t>實習</w:t>
      </w:r>
      <w:r>
        <w:rPr>
          <w:rFonts w:ascii="Times New Roman" w:eastAsia="標楷體" w:hAnsi="Times New Roman" w:cs="Times New Roman" w:hint="eastAsia"/>
          <w:szCs w:val="24"/>
        </w:rPr>
        <w:t>緊</w:t>
      </w:r>
      <w:r>
        <w:rPr>
          <w:rFonts w:ascii="Times New Roman" w:eastAsia="標楷體" w:hAnsi="Times New Roman" w:cs="Times New Roman"/>
          <w:szCs w:val="24"/>
        </w:rPr>
        <w:t>急意外事</w:t>
      </w:r>
      <w:r>
        <w:rPr>
          <w:rFonts w:ascii="Times New Roman" w:eastAsia="標楷體" w:hAnsi="Times New Roman" w:cs="Times New Roman" w:hint="eastAsia"/>
          <w:szCs w:val="24"/>
        </w:rPr>
        <w:t>故</w:t>
      </w:r>
      <w:r w:rsidR="00F41255" w:rsidRPr="00F41255">
        <w:rPr>
          <w:rFonts w:ascii="Times New Roman" w:eastAsia="標楷體" w:hAnsi="Times New Roman" w:cs="Times New Roman"/>
          <w:szCs w:val="24"/>
        </w:rPr>
        <w:t>，</w:t>
      </w:r>
      <w:r w:rsidR="00C9716B">
        <w:rPr>
          <w:rFonts w:ascii="Times New Roman" w:eastAsia="標楷體" w:hAnsi="Times New Roman" w:cs="Times New Roman" w:hint="eastAsia"/>
          <w:szCs w:val="24"/>
        </w:rPr>
        <w:t>由</w:t>
      </w:r>
      <w:r w:rsidR="00C9716B">
        <w:rPr>
          <w:rFonts w:ascii="Times New Roman" w:eastAsia="標楷體" w:hAnsi="Times New Roman" w:cs="Times New Roman"/>
          <w:szCs w:val="24"/>
        </w:rPr>
        <w:t>學生、其他同學或</w:t>
      </w:r>
      <w:r w:rsidR="00C9716B">
        <w:rPr>
          <w:rFonts w:ascii="Times New Roman" w:eastAsia="標楷體" w:hAnsi="Times New Roman" w:cs="Times New Roman" w:hint="eastAsia"/>
          <w:szCs w:val="24"/>
        </w:rPr>
        <w:t>實</w:t>
      </w:r>
      <w:r w:rsidR="00C9716B">
        <w:rPr>
          <w:rFonts w:ascii="Times New Roman" w:eastAsia="標楷體" w:hAnsi="Times New Roman" w:cs="Times New Roman"/>
          <w:szCs w:val="24"/>
        </w:rPr>
        <w:t>習</w:t>
      </w:r>
      <w:r w:rsidR="00C9716B">
        <w:rPr>
          <w:rFonts w:ascii="Times New Roman" w:eastAsia="標楷體" w:hAnsi="Times New Roman" w:cs="Times New Roman" w:hint="eastAsia"/>
          <w:szCs w:val="24"/>
        </w:rPr>
        <w:t>機</w:t>
      </w:r>
      <w:r w:rsidR="00C9716B">
        <w:rPr>
          <w:rFonts w:ascii="Times New Roman" w:eastAsia="標楷體" w:hAnsi="Times New Roman" w:cs="Times New Roman"/>
          <w:szCs w:val="24"/>
        </w:rPr>
        <w:t>構即時向</w:t>
      </w:r>
      <w:r w:rsidR="00F41255" w:rsidRPr="00F41255">
        <w:rPr>
          <w:rFonts w:ascii="Times New Roman" w:eastAsia="標楷體" w:hAnsi="Times New Roman" w:cs="Times New Roman"/>
          <w:szCs w:val="24"/>
        </w:rPr>
        <w:t>系實習輔導老師</w:t>
      </w:r>
      <w:r w:rsidR="00C9716B">
        <w:rPr>
          <w:rFonts w:ascii="Times New Roman" w:eastAsia="標楷體" w:hAnsi="Times New Roman" w:cs="Times New Roman" w:hint="eastAsia"/>
          <w:szCs w:val="24"/>
        </w:rPr>
        <w:t>通</w:t>
      </w:r>
      <w:r w:rsidR="00C9716B">
        <w:rPr>
          <w:rFonts w:ascii="Times New Roman" w:eastAsia="標楷體" w:hAnsi="Times New Roman" w:cs="Times New Roman"/>
          <w:szCs w:val="24"/>
        </w:rPr>
        <w:t>報狀況，後續</w:t>
      </w:r>
      <w:r w:rsidR="00C9716B" w:rsidRPr="00F41255">
        <w:rPr>
          <w:rFonts w:ascii="Times New Roman" w:eastAsia="標楷體" w:hAnsi="Times New Roman" w:cs="Times New Roman"/>
          <w:szCs w:val="24"/>
        </w:rPr>
        <w:t>系實習輔導老師</w:t>
      </w:r>
      <w:r w:rsidR="00C9716B">
        <w:rPr>
          <w:rFonts w:ascii="Times New Roman" w:eastAsia="標楷體" w:hAnsi="Times New Roman" w:cs="Times New Roman" w:hint="eastAsia"/>
          <w:szCs w:val="24"/>
        </w:rPr>
        <w:t>與</w:t>
      </w:r>
      <w:r w:rsidR="00C9716B">
        <w:rPr>
          <w:rFonts w:ascii="Times New Roman" w:eastAsia="標楷體" w:hAnsi="Times New Roman" w:cs="Times New Roman"/>
          <w:szCs w:val="24"/>
        </w:rPr>
        <w:t>實習機構共同協助處理。</w:t>
      </w:r>
    </w:p>
    <w:p w:rsidR="00947921" w:rsidRDefault="00947921" w:rsidP="00C9716B">
      <w:pPr>
        <w:ind w:leftChars="200" w:left="1200" w:hangingChars="300" w:hanging="72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（二）</w:t>
      </w:r>
      <w:r w:rsidR="00C9716B" w:rsidRPr="00F41255">
        <w:rPr>
          <w:rFonts w:ascii="Times New Roman" w:eastAsia="標楷體" w:hAnsi="Times New Roman" w:cs="Times New Roman"/>
          <w:szCs w:val="24"/>
        </w:rPr>
        <w:t>系實習輔導老師應即時</w:t>
      </w:r>
      <w:r w:rsidR="00C9716B">
        <w:rPr>
          <w:rFonts w:ascii="Times New Roman" w:eastAsia="標楷體" w:hAnsi="Times New Roman" w:cs="Times New Roman"/>
          <w:szCs w:val="24"/>
        </w:rPr>
        <w:t>告知系主任，並視情節輕重決定是否通知學生家長、學生班級導師</w:t>
      </w:r>
      <w:r w:rsidR="00C9716B">
        <w:rPr>
          <w:rFonts w:ascii="Times New Roman" w:eastAsia="標楷體" w:hAnsi="Times New Roman" w:cs="Times New Roman" w:hint="eastAsia"/>
          <w:szCs w:val="24"/>
        </w:rPr>
        <w:t>、教</w:t>
      </w:r>
      <w:r w:rsidR="00C9716B">
        <w:rPr>
          <w:rFonts w:ascii="Times New Roman" w:eastAsia="標楷體" w:hAnsi="Times New Roman" w:cs="Times New Roman"/>
          <w:szCs w:val="24"/>
        </w:rPr>
        <w:t>務處</w:t>
      </w:r>
      <w:r w:rsidR="00C9716B">
        <w:rPr>
          <w:rFonts w:ascii="Times New Roman" w:eastAsia="標楷體" w:hAnsi="Times New Roman" w:cs="Times New Roman" w:hint="eastAsia"/>
          <w:szCs w:val="24"/>
        </w:rPr>
        <w:t>註冊</w:t>
      </w:r>
      <w:r w:rsidR="00C9716B">
        <w:rPr>
          <w:rFonts w:ascii="Times New Roman" w:eastAsia="標楷體" w:hAnsi="Times New Roman" w:cs="Times New Roman"/>
          <w:szCs w:val="24"/>
        </w:rPr>
        <w:t>課</w:t>
      </w:r>
      <w:proofErr w:type="gramStart"/>
      <w:r w:rsidR="00C9716B">
        <w:rPr>
          <w:rFonts w:ascii="Times New Roman" w:eastAsia="標楷體" w:hAnsi="Times New Roman" w:cs="Times New Roman"/>
          <w:szCs w:val="24"/>
        </w:rPr>
        <w:t>務</w:t>
      </w:r>
      <w:proofErr w:type="gramEnd"/>
      <w:r w:rsidR="00C9716B">
        <w:rPr>
          <w:rFonts w:ascii="Times New Roman" w:eastAsia="標楷體" w:hAnsi="Times New Roman" w:cs="Times New Roman"/>
          <w:szCs w:val="24"/>
        </w:rPr>
        <w:t>組或</w:t>
      </w:r>
      <w:r w:rsidR="00C9716B">
        <w:rPr>
          <w:rFonts w:ascii="Times New Roman" w:eastAsia="標楷體" w:hAnsi="Times New Roman" w:cs="Times New Roman" w:hint="eastAsia"/>
          <w:szCs w:val="24"/>
        </w:rPr>
        <w:t>學</w:t>
      </w:r>
      <w:r w:rsidR="00C9716B">
        <w:rPr>
          <w:rFonts w:ascii="Times New Roman" w:eastAsia="標楷體" w:hAnsi="Times New Roman" w:cs="Times New Roman"/>
          <w:szCs w:val="24"/>
        </w:rPr>
        <w:t>校</w:t>
      </w:r>
      <w:r w:rsidR="00C9716B" w:rsidRPr="00F41255">
        <w:rPr>
          <w:rFonts w:ascii="Times New Roman" w:eastAsia="標楷體" w:hAnsi="Times New Roman" w:cs="Times New Roman"/>
          <w:szCs w:val="24"/>
        </w:rPr>
        <w:t>其他相關單位。</w:t>
      </w:r>
    </w:p>
    <w:p w:rsidR="002842B1" w:rsidRDefault="002842B1" w:rsidP="00947921">
      <w:pPr>
        <w:ind w:leftChars="200" w:left="1200" w:hangingChars="300" w:hanging="720"/>
        <w:rPr>
          <w:rFonts w:ascii="Calibri" w:eastAsia="標楷體" w:hAnsi="Calibri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（三）</w:t>
      </w:r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若</w:t>
      </w:r>
      <w:proofErr w:type="gramStart"/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涉</w:t>
      </w:r>
      <w:r w:rsidR="00C9716B">
        <w:rPr>
          <w:rFonts w:ascii="Times New Roman" w:eastAsia="標楷體" w:hAnsi="Times New Roman" w:cs="Times New Roman"/>
          <w:color w:val="000000"/>
          <w:szCs w:val="24"/>
        </w:rPr>
        <w:t>及</w:t>
      </w:r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校</w:t>
      </w:r>
      <w:r w:rsidR="00C9716B">
        <w:rPr>
          <w:rFonts w:ascii="Times New Roman" w:eastAsia="標楷體" w:hAnsi="Times New Roman" w:cs="Times New Roman"/>
          <w:color w:val="000000"/>
          <w:szCs w:val="24"/>
        </w:rPr>
        <w:t>安</w:t>
      </w:r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事</w:t>
      </w:r>
      <w:r w:rsidR="00C9716B">
        <w:rPr>
          <w:rFonts w:ascii="Times New Roman" w:eastAsia="標楷體" w:hAnsi="Times New Roman" w:cs="Times New Roman"/>
          <w:color w:val="000000"/>
          <w:szCs w:val="24"/>
        </w:rPr>
        <w:t>件</w:t>
      </w:r>
      <w:proofErr w:type="gramEnd"/>
      <w:r w:rsidR="00C9716B">
        <w:rPr>
          <w:rFonts w:ascii="Times New Roman" w:eastAsia="標楷體" w:hAnsi="Times New Roman" w:cs="Times New Roman"/>
          <w:color w:val="000000"/>
          <w:szCs w:val="24"/>
        </w:rPr>
        <w:t>，</w:t>
      </w:r>
      <w:r w:rsidR="008E47F8">
        <w:rPr>
          <w:rFonts w:ascii="Times New Roman" w:eastAsia="標楷體" w:hAnsi="Times New Roman" w:cs="Times New Roman" w:hint="eastAsia"/>
          <w:szCs w:val="24"/>
        </w:rPr>
        <w:t>另</w:t>
      </w:r>
      <w:proofErr w:type="gramStart"/>
      <w:r w:rsidR="008E47F8">
        <w:rPr>
          <w:rFonts w:ascii="Times New Roman" w:eastAsia="標楷體" w:hAnsi="Times New Roman" w:cs="Times New Roman"/>
          <w:szCs w:val="24"/>
        </w:rPr>
        <w:t>請</w:t>
      </w:r>
      <w:r w:rsidR="00C9716B">
        <w:rPr>
          <w:rFonts w:ascii="Times New Roman" w:eastAsia="標楷體" w:hAnsi="Times New Roman" w:cs="Times New Roman"/>
          <w:color w:val="000000"/>
          <w:szCs w:val="24"/>
        </w:rPr>
        <w:t>校安</w:t>
      </w:r>
      <w:proofErr w:type="gramEnd"/>
      <w:r w:rsidR="00C9716B">
        <w:rPr>
          <w:rFonts w:ascii="Times New Roman" w:eastAsia="標楷體" w:hAnsi="Times New Roman" w:cs="Times New Roman"/>
          <w:color w:val="000000"/>
          <w:szCs w:val="24"/>
        </w:rPr>
        <w:t>中心</w:t>
      </w:r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C9716B">
        <w:rPr>
          <w:rFonts w:ascii="Times New Roman" w:eastAsia="標楷體" w:hAnsi="Times New Roman" w:cs="Times New Roman"/>
          <w:color w:val="000000"/>
          <w:szCs w:val="24"/>
        </w:rPr>
        <w:t>04-24923963</w:t>
      </w:r>
      <w:r w:rsidR="00C9716B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協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助處理並依規定進行通報；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若涉</w:t>
      </w:r>
      <w:r>
        <w:rPr>
          <w:rFonts w:ascii="Times New Roman" w:eastAsia="標楷體" w:hAnsi="Times New Roman" w:cs="Times New Roman"/>
          <w:color w:val="000000"/>
          <w:szCs w:val="24"/>
        </w:rPr>
        <w:t>及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法律</w:t>
      </w:r>
      <w:r>
        <w:rPr>
          <w:rFonts w:ascii="Times New Roman" w:eastAsia="標楷體" w:hAnsi="Times New Roman" w:cs="Times New Roman"/>
          <w:color w:val="000000"/>
          <w:szCs w:val="24"/>
        </w:rPr>
        <w:t>責任，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得</w:t>
      </w:r>
      <w:r>
        <w:rPr>
          <w:rFonts w:ascii="Times New Roman" w:eastAsia="標楷體" w:hAnsi="Times New Roman" w:cs="Times New Roman"/>
          <w:color w:val="000000"/>
          <w:szCs w:val="24"/>
        </w:rPr>
        <w:t>協請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本校法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律</w:t>
      </w:r>
      <w:r>
        <w:rPr>
          <w:rFonts w:ascii="Times New Roman" w:eastAsia="標楷體" w:hAnsi="Times New Roman" w:cs="Times New Roman"/>
          <w:color w:val="000000"/>
          <w:szCs w:val="24"/>
        </w:rPr>
        <w:t>顧問或</w:t>
      </w:r>
      <w:r>
        <w:rPr>
          <w:rFonts w:ascii="Calibri" w:eastAsia="標楷體" w:hAnsi="Calibri" w:cs="Times New Roman" w:hint="eastAsia"/>
          <w:szCs w:val="24"/>
        </w:rPr>
        <w:t>協助學生</w:t>
      </w:r>
      <w:r w:rsidRPr="00EE4600">
        <w:rPr>
          <w:rFonts w:ascii="標楷體" w:eastAsia="標楷體" w:hAnsi="標楷體" w:cs="Arial"/>
          <w:color w:val="000000" w:themeColor="text1"/>
        </w:rPr>
        <w:t>向當地地方政府勞工行政主管機關「勞工局（處）」申訴外，亦可依勞資爭議處理法規定向其申請「調解」或「仲裁」</w:t>
      </w:r>
      <w:r w:rsidRPr="00C96CDF">
        <w:rPr>
          <w:rFonts w:ascii="Calibri" w:eastAsia="標楷體" w:hAnsi="Calibri" w:cs="Times New Roman" w:hint="eastAsia"/>
          <w:szCs w:val="24"/>
        </w:rPr>
        <w:t>，並得依法採取相關法律途徑及訴訟，以確保學生實習權益。</w:t>
      </w:r>
    </w:p>
    <w:p w:rsidR="008E47F8" w:rsidRDefault="005318FE" w:rsidP="008E47F8">
      <w:pPr>
        <w:ind w:leftChars="200" w:left="1200" w:hangingChars="300" w:hanging="72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（四）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如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需送</w:t>
      </w:r>
      <w:proofErr w:type="gramStart"/>
      <w:r w:rsidR="008E47F8">
        <w:rPr>
          <w:rFonts w:ascii="Times New Roman" w:eastAsia="標楷體" w:hAnsi="Times New Roman" w:cs="Times New Roman"/>
          <w:color w:val="000000"/>
          <w:szCs w:val="24"/>
        </w:rPr>
        <w:t>醫</w:t>
      </w:r>
      <w:proofErr w:type="gramEnd"/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報警等，</w:t>
      </w:r>
      <w:r w:rsidR="00D53BB2">
        <w:rPr>
          <w:rFonts w:ascii="Times New Roman" w:eastAsia="標楷體" w:hAnsi="Times New Roman" w:cs="Times New Roman" w:hint="eastAsia"/>
          <w:color w:val="000000"/>
          <w:szCs w:val="24"/>
        </w:rPr>
        <w:t>依緊</w:t>
      </w:r>
      <w:r w:rsidR="00D53BB2">
        <w:rPr>
          <w:rFonts w:ascii="Times New Roman" w:eastAsia="標楷體" w:hAnsi="Times New Roman" w:cs="Times New Roman"/>
          <w:color w:val="000000"/>
          <w:szCs w:val="24"/>
        </w:rPr>
        <w:t>急輕重程度</w:t>
      </w:r>
      <w:r w:rsidR="008370F7" w:rsidRPr="00D53BB2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實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習機構即時處理或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系實習輔導老</w:t>
      </w:r>
      <w:r w:rsidR="008E47F8" w:rsidRPr="00D53BB2">
        <w:rPr>
          <w:rFonts w:ascii="Times New Roman" w:eastAsia="標楷體" w:hAnsi="Times New Roman" w:cs="Times New Roman" w:hint="eastAsia"/>
          <w:color w:val="000000"/>
          <w:szCs w:val="24"/>
        </w:rPr>
        <w:t>師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前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往協助，</w:t>
      </w:r>
      <w:r w:rsidR="008E47F8" w:rsidRPr="00D53BB2">
        <w:rPr>
          <w:rFonts w:ascii="Times New Roman" w:eastAsia="標楷體" w:hAnsi="Times New Roman" w:cs="Times New Roman" w:hint="eastAsia"/>
          <w:color w:val="000000"/>
          <w:szCs w:val="24"/>
        </w:rPr>
        <w:t>以便協助醫療或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後</w:t>
      </w:r>
      <w:r w:rsidR="008E47F8">
        <w:rPr>
          <w:rFonts w:ascii="Times New Roman" w:eastAsia="標楷體" w:hAnsi="Times New Roman" w:cs="Times New Roman"/>
          <w:color w:val="000000"/>
          <w:szCs w:val="24"/>
        </w:rPr>
        <w:t>續學生請領保險理賠</w:t>
      </w:r>
      <w:r w:rsidR="008E47F8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8F779A" w:rsidRDefault="008F779A" w:rsidP="008F779A">
      <w:pPr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三、</w:t>
      </w:r>
      <w:r>
        <w:rPr>
          <w:rFonts w:ascii="Times New Roman" w:eastAsia="標楷體" w:hAnsi="Times New Roman" w:cs="Times New Roman"/>
          <w:color w:val="000000"/>
          <w:szCs w:val="24"/>
        </w:rPr>
        <w:t>海外實習緊急事故處理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原</w:t>
      </w:r>
      <w:r>
        <w:rPr>
          <w:rFonts w:ascii="Times New Roman" w:eastAsia="標楷體" w:hAnsi="Times New Roman" w:cs="Times New Roman"/>
          <w:color w:val="000000"/>
          <w:szCs w:val="24"/>
        </w:rPr>
        <w:t>則</w:t>
      </w:r>
    </w:p>
    <w:p w:rsidR="00056FBA" w:rsidRDefault="00B2564F" w:rsidP="004865BC">
      <w:pPr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（一）</w:t>
      </w:r>
      <w:r w:rsidRPr="00F41255">
        <w:rPr>
          <w:rFonts w:ascii="Times New Roman" w:eastAsia="標楷體" w:hAnsi="Times New Roman" w:cs="Times New Roman"/>
          <w:szCs w:val="24"/>
        </w:rPr>
        <w:t>學生若發生校外實習</w:t>
      </w:r>
      <w:r>
        <w:rPr>
          <w:rFonts w:ascii="Times New Roman" w:eastAsia="標楷體" w:hAnsi="Times New Roman" w:cs="Times New Roman" w:hint="eastAsia"/>
          <w:szCs w:val="24"/>
        </w:rPr>
        <w:t>緊</w:t>
      </w:r>
      <w:r>
        <w:rPr>
          <w:rFonts w:ascii="Times New Roman" w:eastAsia="標楷體" w:hAnsi="Times New Roman" w:cs="Times New Roman"/>
          <w:szCs w:val="24"/>
        </w:rPr>
        <w:t>急意外事</w:t>
      </w:r>
      <w:r>
        <w:rPr>
          <w:rFonts w:ascii="Times New Roman" w:eastAsia="標楷體" w:hAnsi="Times New Roman" w:cs="Times New Roman" w:hint="eastAsia"/>
          <w:szCs w:val="24"/>
        </w:rPr>
        <w:t>故</w:t>
      </w:r>
      <w:r w:rsidRPr="00F41255">
        <w:rPr>
          <w:rFonts w:ascii="Times New Roman" w:eastAsia="標楷體" w:hAnsi="Times New Roman" w:cs="Times New Roman"/>
          <w:szCs w:val="24"/>
        </w:rPr>
        <w:t>，應</w:t>
      </w:r>
      <w:r w:rsidR="00056FBA">
        <w:rPr>
          <w:rFonts w:ascii="Times New Roman" w:eastAsia="標楷體" w:hAnsi="Times New Roman" w:cs="Times New Roman" w:hint="eastAsia"/>
          <w:szCs w:val="24"/>
        </w:rPr>
        <w:t>先</w:t>
      </w:r>
      <w:r w:rsidR="00056FBA">
        <w:rPr>
          <w:rFonts w:ascii="Times New Roman" w:eastAsia="標楷體" w:hAnsi="Times New Roman" w:cs="Times New Roman"/>
          <w:szCs w:val="24"/>
        </w:rPr>
        <w:t>就近向當地警察局</w:t>
      </w:r>
      <w:r w:rsidR="00056FBA">
        <w:rPr>
          <w:rFonts w:ascii="Times New Roman" w:eastAsia="標楷體" w:hAnsi="Times New Roman" w:cs="Times New Roman" w:hint="eastAsia"/>
          <w:szCs w:val="24"/>
        </w:rPr>
        <w:t>求</w:t>
      </w:r>
      <w:r w:rsidR="001A0E9F">
        <w:rPr>
          <w:rFonts w:ascii="Times New Roman" w:eastAsia="標楷體" w:hAnsi="Times New Roman" w:cs="Times New Roman"/>
          <w:szCs w:val="24"/>
        </w:rPr>
        <w:t>助或與駐外</w:t>
      </w:r>
      <w:r w:rsidR="001A0E9F">
        <w:rPr>
          <w:rFonts w:ascii="Times New Roman" w:eastAsia="標楷體" w:hAnsi="Times New Roman" w:cs="Times New Roman" w:hint="eastAsia"/>
          <w:szCs w:val="24"/>
        </w:rPr>
        <w:t>單</w:t>
      </w:r>
      <w:r w:rsidR="001A0E9F">
        <w:rPr>
          <w:rFonts w:ascii="Times New Roman" w:eastAsia="標楷體" w:hAnsi="Times New Roman" w:cs="Times New Roman"/>
          <w:szCs w:val="24"/>
        </w:rPr>
        <w:t>位</w:t>
      </w:r>
      <w:r w:rsidR="00056FBA">
        <w:rPr>
          <w:rFonts w:ascii="Times New Roman" w:eastAsia="標楷體" w:hAnsi="Times New Roman" w:cs="Times New Roman"/>
          <w:szCs w:val="24"/>
        </w:rPr>
        <w:t>取得聯</w:t>
      </w:r>
      <w:r w:rsidR="00056FBA">
        <w:rPr>
          <w:rFonts w:ascii="Times New Roman" w:eastAsia="標楷體" w:hAnsi="Times New Roman" w:cs="Times New Roman" w:hint="eastAsia"/>
          <w:szCs w:val="24"/>
        </w:rPr>
        <w:t>繫。</w:t>
      </w:r>
      <w:r w:rsidR="00056FBA" w:rsidRPr="004865BC">
        <w:rPr>
          <w:rFonts w:ascii="Calibri" w:eastAsia="標楷體" w:hAnsi="Calibri"/>
          <w:color w:val="000000" w:themeColor="text1"/>
          <w:shd w:val="clear" w:color="auto" w:fill="FFFFFF"/>
        </w:rPr>
        <w:t>為加強提供國人旅外急難服務，「外交部緊急聯絡中心」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設置</w:t>
      </w:r>
      <w:proofErr w:type="gramStart"/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國內免</w:t>
      </w:r>
      <w:proofErr w:type="gramEnd"/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付費「旅外國人緊急服務專線」電話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0800-085-095</w:t>
      </w:r>
      <w:r w:rsidR="00FE507E">
        <w:rPr>
          <w:rFonts w:ascii="Calibri" w:eastAsia="標楷體" w:hAnsi="Calibri"/>
          <w:color w:val="000000" w:themeColor="text1"/>
          <w:shd w:val="clear" w:color="auto" w:fill="FFFFFF"/>
        </w:rPr>
        <w:t>，海外付費請撥</w:t>
      </w:r>
      <w:r w:rsidR="00FE507E">
        <w:rPr>
          <w:rFonts w:ascii="Calibri" w:eastAsia="標楷體" w:hAnsi="Calibri" w:hint="eastAsia"/>
          <w:color w:val="000000" w:themeColor="text1"/>
          <w:shd w:val="clear" w:color="auto" w:fill="FFFFFF"/>
        </w:rPr>
        <w:t>(</w:t>
      </w:r>
      <w:r w:rsidR="00FE507E">
        <w:rPr>
          <w:rFonts w:ascii="Calibri" w:eastAsia="標楷體" w:hAnsi="Calibri"/>
          <w:color w:val="000000" w:themeColor="text1"/>
          <w:shd w:val="clear" w:color="auto" w:fill="FFFFFF"/>
        </w:rPr>
        <w:t>當地國國際碼</w:t>
      </w:r>
      <w:r w:rsidR="00FE507E">
        <w:rPr>
          <w:rFonts w:ascii="Calibri" w:eastAsia="標楷體" w:hAnsi="Calibri" w:hint="eastAsia"/>
          <w:color w:val="000000" w:themeColor="text1"/>
          <w:shd w:val="clear" w:color="auto" w:fill="FFFFFF"/>
        </w:rPr>
        <w:t>)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+886-800-085-095</w:t>
      </w:r>
      <w:r w:rsidR="004865BC">
        <w:rPr>
          <w:rFonts w:ascii="Calibri" w:eastAsia="標楷體" w:hAnsi="Calibri" w:hint="eastAsia"/>
          <w:color w:val="000000" w:themeColor="text1"/>
          <w:shd w:val="clear" w:color="auto" w:fill="FFFFFF"/>
        </w:rPr>
        <w:t>，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全年無休、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24</w:t>
      </w:r>
      <w:r w:rsidR="004865BC" w:rsidRPr="004865BC">
        <w:rPr>
          <w:rFonts w:ascii="Calibri" w:eastAsia="標楷體" w:hAnsi="Calibri"/>
          <w:color w:val="000000" w:themeColor="text1"/>
          <w:shd w:val="clear" w:color="auto" w:fill="FFFFFF"/>
        </w:rPr>
        <w:t>小時輪值，聯繫處理旅外國人急難救助事件</w:t>
      </w:r>
      <w:r w:rsidR="004865BC">
        <w:rPr>
          <w:rFonts w:ascii="Calibri" w:eastAsia="標楷體" w:hAnsi="Calibri" w:hint="eastAsia"/>
          <w:color w:val="000000" w:themeColor="text1"/>
          <w:shd w:val="clear" w:color="auto" w:fill="FFFFFF"/>
        </w:rPr>
        <w:t>。</w:t>
      </w:r>
    </w:p>
    <w:p w:rsidR="008F779A" w:rsidRDefault="00056FBA" w:rsidP="00B2564F">
      <w:pPr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（二）</w:t>
      </w:r>
      <w:r w:rsidR="004865BC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Pr="00F41255">
        <w:rPr>
          <w:rFonts w:ascii="Times New Roman" w:eastAsia="標楷體" w:hAnsi="Times New Roman" w:cs="Times New Roman"/>
          <w:szCs w:val="24"/>
        </w:rPr>
        <w:t>學生</w:t>
      </w:r>
      <w:r w:rsidR="004865BC">
        <w:rPr>
          <w:rFonts w:ascii="Times New Roman" w:eastAsia="標楷體" w:hAnsi="Times New Roman" w:cs="Times New Roman" w:hint="eastAsia"/>
          <w:szCs w:val="24"/>
        </w:rPr>
        <w:t>、</w:t>
      </w:r>
      <w:r w:rsidR="004865BC">
        <w:rPr>
          <w:rFonts w:ascii="Times New Roman" w:eastAsia="標楷體" w:hAnsi="Times New Roman" w:cs="Times New Roman"/>
          <w:szCs w:val="24"/>
        </w:rPr>
        <w:t>其他同學或實習機構</w:t>
      </w:r>
      <w:r w:rsidR="00B2564F" w:rsidRPr="00F41255">
        <w:rPr>
          <w:rFonts w:ascii="Times New Roman" w:eastAsia="標楷體" w:hAnsi="Times New Roman" w:cs="Times New Roman"/>
          <w:szCs w:val="24"/>
        </w:rPr>
        <w:t>向系實習輔導老師反映，系實習輔導老師應即時</w:t>
      </w:r>
      <w:r w:rsidR="00B2564F">
        <w:rPr>
          <w:rFonts w:ascii="Times New Roman" w:eastAsia="標楷體" w:hAnsi="Times New Roman" w:cs="Times New Roman"/>
          <w:szCs w:val="24"/>
        </w:rPr>
        <w:t>告知系主任</w:t>
      </w:r>
      <w:r w:rsidR="001A0E9F">
        <w:rPr>
          <w:rFonts w:ascii="Times New Roman" w:eastAsia="標楷體" w:hAnsi="Times New Roman" w:cs="Times New Roman" w:hint="eastAsia"/>
          <w:szCs w:val="24"/>
        </w:rPr>
        <w:t>、</w:t>
      </w:r>
      <w:r w:rsidR="001A0E9F">
        <w:rPr>
          <w:rFonts w:ascii="Times New Roman" w:eastAsia="標楷體" w:hAnsi="Times New Roman" w:cs="Times New Roman"/>
          <w:szCs w:val="24"/>
        </w:rPr>
        <w:t>學生家長</w:t>
      </w:r>
      <w:r w:rsidR="00B2564F">
        <w:rPr>
          <w:rFonts w:ascii="Times New Roman" w:eastAsia="標楷體" w:hAnsi="Times New Roman" w:cs="Times New Roman"/>
          <w:szCs w:val="24"/>
        </w:rPr>
        <w:t>，</w:t>
      </w:r>
      <w:r w:rsidR="001A0E9F">
        <w:rPr>
          <w:rFonts w:ascii="Times New Roman" w:eastAsia="標楷體" w:hAnsi="Times New Roman" w:cs="Times New Roman"/>
          <w:szCs w:val="24"/>
        </w:rPr>
        <w:t>並視情節輕重決定是否通知學生班級導師</w:t>
      </w:r>
      <w:r w:rsidR="001A0E9F">
        <w:rPr>
          <w:rFonts w:ascii="Times New Roman" w:eastAsia="標楷體" w:hAnsi="Times New Roman" w:cs="Times New Roman" w:hint="eastAsia"/>
          <w:szCs w:val="24"/>
        </w:rPr>
        <w:t>、教</w:t>
      </w:r>
      <w:r w:rsidR="001A0E9F">
        <w:rPr>
          <w:rFonts w:ascii="Times New Roman" w:eastAsia="標楷體" w:hAnsi="Times New Roman" w:cs="Times New Roman"/>
          <w:szCs w:val="24"/>
        </w:rPr>
        <w:t>務處</w:t>
      </w:r>
      <w:r w:rsidR="001A0E9F">
        <w:rPr>
          <w:rFonts w:ascii="Times New Roman" w:eastAsia="標楷體" w:hAnsi="Times New Roman" w:cs="Times New Roman" w:hint="eastAsia"/>
          <w:szCs w:val="24"/>
        </w:rPr>
        <w:t>註冊</w:t>
      </w:r>
      <w:r w:rsidR="001A0E9F">
        <w:rPr>
          <w:rFonts w:ascii="Times New Roman" w:eastAsia="標楷體" w:hAnsi="Times New Roman" w:cs="Times New Roman"/>
          <w:szCs w:val="24"/>
        </w:rPr>
        <w:t>課務組或</w:t>
      </w:r>
      <w:r w:rsidR="001A0E9F">
        <w:rPr>
          <w:rFonts w:ascii="Times New Roman" w:eastAsia="標楷體" w:hAnsi="Times New Roman" w:cs="Times New Roman" w:hint="eastAsia"/>
          <w:szCs w:val="24"/>
        </w:rPr>
        <w:t>學</w:t>
      </w:r>
      <w:r w:rsidR="001A0E9F">
        <w:rPr>
          <w:rFonts w:ascii="Times New Roman" w:eastAsia="標楷體" w:hAnsi="Times New Roman" w:cs="Times New Roman"/>
          <w:szCs w:val="24"/>
        </w:rPr>
        <w:t>校</w:t>
      </w:r>
      <w:r w:rsidR="001A0E9F" w:rsidRPr="00F41255">
        <w:rPr>
          <w:rFonts w:ascii="Times New Roman" w:eastAsia="標楷體" w:hAnsi="Times New Roman" w:cs="Times New Roman"/>
          <w:szCs w:val="24"/>
        </w:rPr>
        <w:t>其他相關單位。</w:t>
      </w:r>
    </w:p>
    <w:p w:rsidR="00B85447" w:rsidRPr="00B85447" w:rsidRDefault="00B85447" w:rsidP="00B85447">
      <w:pPr>
        <w:ind w:leftChars="200" w:left="1200" w:hangingChars="300" w:hanging="72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（三）緊急</w:t>
      </w:r>
      <w:r>
        <w:rPr>
          <w:rFonts w:ascii="Times New Roman" w:eastAsia="標楷體" w:hAnsi="Times New Roman" w:cs="Times New Roman"/>
          <w:color w:val="000000"/>
          <w:szCs w:val="24"/>
        </w:rPr>
        <w:t>事故發生時，實習機構應即時處理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或</w:t>
      </w:r>
      <w:r>
        <w:rPr>
          <w:rFonts w:ascii="Times New Roman" w:eastAsia="標楷體" w:hAnsi="Times New Roman" w:cs="Times New Roman"/>
          <w:color w:val="000000"/>
          <w:szCs w:val="24"/>
        </w:rPr>
        <w:t>委由駐當地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/>
          <w:color w:val="000000"/>
          <w:szCs w:val="24"/>
        </w:rPr>
        <w:t>員或聯絡專人協助處理。</w:t>
      </w:r>
    </w:p>
    <w:p w:rsidR="004865BC" w:rsidRDefault="004865BC" w:rsidP="00B2564F">
      <w:pPr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</w:t>
      </w:r>
      <w:r w:rsidR="00B85447">
        <w:rPr>
          <w:rFonts w:ascii="Times New Roman" w:eastAsia="標楷體" w:hAnsi="Times New Roman" w:cs="Times New Roman" w:hint="eastAsia"/>
          <w:color w:val="00000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）</w:t>
      </w:r>
      <w:r w:rsidR="00B85447">
        <w:rPr>
          <w:rFonts w:ascii="Times New Roman" w:eastAsia="標楷體" w:hAnsi="Times New Roman" w:cs="Times New Roman" w:hint="eastAsia"/>
          <w:color w:val="000000"/>
          <w:szCs w:val="24"/>
        </w:rPr>
        <w:t>獲</w:t>
      </w:r>
      <w:r w:rsidR="00B85447">
        <w:rPr>
          <w:rFonts w:ascii="Times New Roman" w:eastAsia="標楷體" w:hAnsi="Times New Roman" w:cs="Times New Roman"/>
          <w:color w:val="000000"/>
          <w:szCs w:val="24"/>
        </w:rPr>
        <w:t>知緊急事</w:t>
      </w:r>
      <w:r w:rsidR="00B85447">
        <w:rPr>
          <w:rFonts w:ascii="Times New Roman" w:eastAsia="標楷體" w:hAnsi="Times New Roman" w:cs="Times New Roman" w:hint="eastAsia"/>
          <w:color w:val="000000"/>
          <w:szCs w:val="24"/>
        </w:rPr>
        <w:t>故</w:t>
      </w:r>
      <w:r w:rsidR="00B85447">
        <w:rPr>
          <w:rFonts w:ascii="Times New Roman" w:eastAsia="標楷體" w:hAnsi="Times New Roman" w:cs="Times New Roman"/>
          <w:color w:val="000000"/>
          <w:szCs w:val="24"/>
        </w:rPr>
        <w:t>後</w:t>
      </w:r>
      <w:r w:rsidR="00B85447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B85447">
        <w:rPr>
          <w:rFonts w:ascii="Times New Roman" w:eastAsia="標楷體" w:hAnsi="Times New Roman" w:cs="Times New Roman"/>
          <w:color w:val="000000"/>
          <w:szCs w:val="24"/>
        </w:rPr>
        <w:t>由</w:t>
      </w:r>
      <w:r w:rsidR="00136772" w:rsidRPr="00F41255">
        <w:rPr>
          <w:rFonts w:ascii="Times New Roman" w:eastAsia="標楷體" w:hAnsi="Times New Roman" w:cs="Times New Roman"/>
          <w:szCs w:val="24"/>
        </w:rPr>
        <w:t>系實習輔導老師</w:t>
      </w:r>
      <w:r w:rsidR="00136772">
        <w:rPr>
          <w:rFonts w:ascii="Times New Roman" w:eastAsia="標楷體" w:hAnsi="Times New Roman" w:cs="Times New Roman" w:hint="eastAsia"/>
          <w:szCs w:val="24"/>
        </w:rPr>
        <w:t>、</w:t>
      </w:r>
      <w:r w:rsidR="00136772">
        <w:rPr>
          <w:rFonts w:ascii="Times New Roman" w:eastAsia="標楷體" w:hAnsi="Times New Roman" w:cs="Times New Roman"/>
          <w:szCs w:val="24"/>
        </w:rPr>
        <w:t>系主任</w:t>
      </w:r>
      <w:r w:rsidR="00B85447">
        <w:rPr>
          <w:rFonts w:ascii="Times New Roman" w:eastAsia="標楷體" w:hAnsi="Times New Roman" w:cs="Times New Roman"/>
          <w:szCs w:val="24"/>
        </w:rPr>
        <w:t>評估是否</w:t>
      </w:r>
      <w:r w:rsidR="00B85447">
        <w:rPr>
          <w:rFonts w:ascii="Times New Roman" w:eastAsia="標楷體" w:hAnsi="Times New Roman" w:cs="Times New Roman" w:hint="eastAsia"/>
          <w:szCs w:val="24"/>
        </w:rPr>
        <w:t>陪</w:t>
      </w:r>
      <w:r w:rsidR="00B85447">
        <w:rPr>
          <w:rFonts w:ascii="Times New Roman" w:eastAsia="標楷體" w:hAnsi="Times New Roman" w:cs="Times New Roman"/>
          <w:szCs w:val="24"/>
        </w:rPr>
        <w:t>同學生家長前往當地處理，</w:t>
      </w:r>
      <w:r w:rsidR="00B85447">
        <w:rPr>
          <w:rFonts w:ascii="Times New Roman" w:eastAsia="標楷體" w:hAnsi="Times New Roman" w:cs="Times New Roman" w:hint="eastAsia"/>
          <w:szCs w:val="24"/>
        </w:rPr>
        <w:t>必要</w:t>
      </w:r>
      <w:r w:rsidR="00B85447">
        <w:rPr>
          <w:rFonts w:ascii="Times New Roman" w:eastAsia="標楷體" w:hAnsi="Times New Roman" w:cs="Times New Roman"/>
          <w:szCs w:val="24"/>
        </w:rPr>
        <w:t>時，</w:t>
      </w:r>
      <w:proofErr w:type="gramStart"/>
      <w:r w:rsidR="00B85447">
        <w:rPr>
          <w:rFonts w:ascii="Times New Roman" w:eastAsia="標楷體" w:hAnsi="Times New Roman" w:cs="Times New Roman"/>
          <w:szCs w:val="24"/>
        </w:rPr>
        <w:t>可協請</w:t>
      </w:r>
      <w:proofErr w:type="gramEnd"/>
      <w:r w:rsidR="00B85447">
        <w:rPr>
          <w:rFonts w:ascii="Times New Roman" w:eastAsia="標楷體" w:hAnsi="Times New Roman" w:cs="Times New Roman"/>
          <w:szCs w:val="24"/>
        </w:rPr>
        <w:t>外交部或教育部駐外單位協助。</w:t>
      </w:r>
    </w:p>
    <w:p w:rsidR="007351F5" w:rsidRDefault="00B85447" w:rsidP="00E05BBE">
      <w:pPr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（五）協助</w:t>
      </w:r>
      <w:r>
        <w:rPr>
          <w:rFonts w:ascii="Times New Roman" w:eastAsia="標楷體" w:hAnsi="Times New Roman" w:cs="Times New Roman"/>
          <w:color w:val="000000"/>
          <w:szCs w:val="24"/>
        </w:rPr>
        <w:t>處理之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/>
          <w:color w:val="000000"/>
          <w:szCs w:val="24"/>
        </w:rPr>
        <w:t>員應即時回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報</w:t>
      </w:r>
      <w:r>
        <w:rPr>
          <w:rFonts w:ascii="Times New Roman" w:eastAsia="標楷體" w:hAnsi="Times New Roman" w:cs="Times New Roman"/>
          <w:color w:val="000000"/>
          <w:szCs w:val="24"/>
        </w:rPr>
        <w:t>事故發生情形與處理過程，</w:t>
      </w:r>
      <w:r w:rsidR="00136772">
        <w:rPr>
          <w:rFonts w:ascii="Times New Roman" w:eastAsia="標楷體" w:hAnsi="Times New Roman" w:cs="Times New Roman" w:hint="eastAsia"/>
          <w:color w:val="000000"/>
          <w:szCs w:val="24"/>
        </w:rPr>
        <w:t>並</w:t>
      </w:r>
      <w:r w:rsidR="00136772">
        <w:rPr>
          <w:rFonts w:ascii="Times New Roman" w:eastAsia="標楷體" w:hAnsi="Times New Roman" w:cs="Times New Roman"/>
          <w:color w:val="000000"/>
          <w:szCs w:val="24"/>
        </w:rPr>
        <w:t>由</w:t>
      </w:r>
      <w:r w:rsidR="00136772" w:rsidRPr="00F41255">
        <w:rPr>
          <w:rFonts w:ascii="Times New Roman" w:eastAsia="標楷體" w:hAnsi="Times New Roman" w:cs="Times New Roman"/>
          <w:szCs w:val="24"/>
        </w:rPr>
        <w:t>系實習輔導老師</w:t>
      </w:r>
      <w:r w:rsidR="00136772">
        <w:rPr>
          <w:rFonts w:ascii="Times New Roman" w:eastAsia="標楷體" w:hAnsi="Times New Roman" w:cs="Times New Roman" w:hint="eastAsia"/>
          <w:szCs w:val="24"/>
        </w:rPr>
        <w:t>、</w:t>
      </w:r>
      <w:r w:rsidR="00136772">
        <w:rPr>
          <w:rFonts w:ascii="Times New Roman" w:eastAsia="標楷體" w:hAnsi="Times New Roman" w:cs="Times New Roman"/>
          <w:szCs w:val="24"/>
        </w:rPr>
        <w:t>系主任</w:t>
      </w:r>
      <w:r w:rsidR="00136772">
        <w:rPr>
          <w:rFonts w:ascii="Times New Roman" w:eastAsia="標楷體" w:hAnsi="Times New Roman" w:cs="Times New Roman" w:hint="eastAsia"/>
          <w:szCs w:val="24"/>
        </w:rPr>
        <w:t>向學</w:t>
      </w:r>
      <w:r w:rsidR="00136772">
        <w:rPr>
          <w:rFonts w:ascii="Times New Roman" w:eastAsia="標楷體" w:hAnsi="Times New Roman" w:cs="Times New Roman"/>
          <w:szCs w:val="24"/>
        </w:rPr>
        <w:t>生家長回覆處理</w:t>
      </w:r>
      <w:r w:rsidR="00136772">
        <w:rPr>
          <w:rFonts w:ascii="Times New Roman" w:eastAsia="標楷體" w:hAnsi="Times New Roman" w:cs="Times New Roman" w:hint="eastAsia"/>
          <w:szCs w:val="24"/>
        </w:rPr>
        <w:t>狀</w:t>
      </w:r>
      <w:r w:rsidR="00136772">
        <w:rPr>
          <w:rFonts w:ascii="Times New Roman" w:eastAsia="標楷體" w:hAnsi="Times New Roman" w:cs="Times New Roman"/>
          <w:szCs w:val="24"/>
        </w:rPr>
        <w:t>況。</w:t>
      </w:r>
    </w:p>
    <w:p w:rsidR="00FF53E5" w:rsidRPr="00E05BBE" w:rsidRDefault="00FF53E5" w:rsidP="00E05BBE">
      <w:pPr>
        <w:ind w:leftChars="200" w:left="1200" w:hangingChars="300" w:hanging="72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（六）如發</w:t>
      </w:r>
      <w:r>
        <w:rPr>
          <w:rFonts w:ascii="Times New Roman" w:eastAsia="標楷體" w:hAnsi="Times New Roman" w:cs="Times New Roman"/>
          <w:color w:val="000000"/>
          <w:szCs w:val="24"/>
        </w:rPr>
        <w:t>生不可預期之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緊</w:t>
      </w:r>
      <w:r>
        <w:rPr>
          <w:rFonts w:ascii="Times New Roman" w:eastAsia="標楷體" w:hAnsi="Times New Roman" w:cs="Times New Roman"/>
          <w:color w:val="000000"/>
          <w:szCs w:val="24"/>
        </w:rPr>
        <w:t>急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醫</w:t>
      </w:r>
      <w:r>
        <w:rPr>
          <w:rFonts w:ascii="Times New Roman" w:eastAsia="標楷體" w:hAnsi="Times New Roman" w:cs="Times New Roman"/>
          <w:color w:val="000000"/>
          <w:szCs w:val="24"/>
        </w:rPr>
        <w:t>療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/>
          <w:color w:val="000000"/>
          <w:szCs w:val="24"/>
        </w:rPr>
        <w:t>必須在當地醫療院所立即就醫時，可向承保單位確認給付項目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及</w:t>
      </w:r>
      <w:r>
        <w:rPr>
          <w:rFonts w:ascii="Times New Roman" w:eastAsia="標楷體" w:hAnsi="Times New Roman" w:cs="Times New Roman"/>
          <w:color w:val="000000"/>
          <w:szCs w:val="24"/>
        </w:rPr>
        <w:t>理賠事宜</w:t>
      </w:r>
      <w:r w:rsidRPr="00D53BB2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B21796" w:rsidRPr="00C96CDF" w:rsidRDefault="00E05BBE" w:rsidP="00C96CDF">
      <w:pPr>
        <w:ind w:left="480" w:hangingChars="200" w:hanging="480"/>
        <w:rPr>
          <w:szCs w:val="24"/>
        </w:rPr>
      </w:pPr>
      <w:r>
        <w:rPr>
          <w:rFonts w:ascii="Calibri" w:eastAsia="標楷體" w:hAnsi="Calibri" w:cs="Times New Roman" w:hint="eastAsia"/>
          <w:szCs w:val="24"/>
        </w:rPr>
        <w:t>四</w:t>
      </w:r>
      <w:r w:rsidR="00B21796">
        <w:rPr>
          <w:rFonts w:ascii="Calibri" w:eastAsia="標楷體" w:hAnsi="Calibri" w:cs="Times New Roman"/>
          <w:szCs w:val="24"/>
        </w:rPr>
        <w:t>、學校設</w:t>
      </w:r>
      <w:r w:rsidR="00061D8E">
        <w:rPr>
          <w:rFonts w:ascii="Calibri" w:eastAsia="標楷體" w:hAnsi="Calibri" w:cs="Times New Roman" w:hint="eastAsia"/>
          <w:szCs w:val="24"/>
        </w:rPr>
        <w:t>立</w:t>
      </w:r>
      <w:r w:rsidR="00061D8E">
        <w:rPr>
          <w:rFonts w:ascii="Calibri" w:eastAsia="標楷體" w:hAnsi="Calibri" w:cs="Times New Roman"/>
          <w:szCs w:val="24"/>
        </w:rPr>
        <w:t>校級</w:t>
      </w:r>
      <w:r w:rsidR="00B21796">
        <w:rPr>
          <w:rFonts w:ascii="Calibri" w:eastAsia="標楷體" w:hAnsi="Calibri" w:cs="Times New Roman"/>
          <w:szCs w:val="24"/>
        </w:rPr>
        <w:t>專責單位及諮詢專線，以作為學生實習期間面臨</w:t>
      </w:r>
      <w:r w:rsidR="00B21796">
        <w:rPr>
          <w:rFonts w:ascii="Calibri" w:eastAsia="標楷體" w:hAnsi="Calibri" w:cs="Times New Roman" w:hint="eastAsia"/>
          <w:szCs w:val="24"/>
        </w:rPr>
        <w:t>突</w:t>
      </w:r>
      <w:r w:rsidR="00B21796">
        <w:rPr>
          <w:rFonts w:ascii="Calibri" w:eastAsia="標楷體" w:hAnsi="Calibri" w:cs="Times New Roman"/>
          <w:szCs w:val="24"/>
        </w:rPr>
        <w:t>發狀況之諮詢</w:t>
      </w:r>
      <w:r w:rsidR="00B21796">
        <w:rPr>
          <w:rFonts w:ascii="Calibri" w:eastAsia="標楷體" w:hAnsi="Calibri" w:cs="Times New Roman" w:hint="eastAsia"/>
          <w:szCs w:val="24"/>
        </w:rPr>
        <w:t>管</w:t>
      </w:r>
      <w:r w:rsidR="00B21796">
        <w:rPr>
          <w:rFonts w:ascii="Calibri" w:eastAsia="標楷體" w:hAnsi="Calibri" w:cs="Times New Roman"/>
          <w:szCs w:val="24"/>
        </w:rPr>
        <w:t>道，並適時提供學生協助及進行後續處理。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2721"/>
        <w:gridCol w:w="2721"/>
      </w:tblGrid>
      <w:tr w:rsidR="00B21796" w:rsidRPr="00B21796" w:rsidTr="00061D8E">
        <w:trPr>
          <w:jc w:val="center"/>
        </w:trPr>
        <w:tc>
          <w:tcPr>
            <w:tcW w:w="2720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校級專責單位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聯絡諮詢專線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 w:rsidRPr="00B21796">
              <w:rPr>
                <w:rFonts w:ascii="Calibri" w:eastAsia="標楷體" w:hAnsi="Calibri"/>
                <w:szCs w:val="24"/>
              </w:rPr>
              <w:t>聯絡人職稱</w:t>
            </w:r>
          </w:p>
        </w:tc>
      </w:tr>
      <w:tr w:rsidR="00B21796" w:rsidRPr="00B21796" w:rsidTr="00061D8E">
        <w:trPr>
          <w:jc w:val="center"/>
        </w:trPr>
        <w:tc>
          <w:tcPr>
            <w:tcW w:w="2720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教</w:t>
            </w:r>
            <w:r>
              <w:rPr>
                <w:rFonts w:ascii="Calibri" w:eastAsia="標楷體" w:hAnsi="Calibri"/>
                <w:szCs w:val="24"/>
              </w:rPr>
              <w:t>務處</w:t>
            </w:r>
            <w:r w:rsidR="007724B6">
              <w:rPr>
                <w:rFonts w:ascii="Calibri" w:eastAsia="標楷體" w:hAnsi="Calibri" w:hint="eastAsia"/>
                <w:szCs w:val="24"/>
              </w:rPr>
              <w:t>註</w:t>
            </w:r>
            <w:r w:rsidR="007724B6">
              <w:rPr>
                <w:rFonts w:ascii="Calibri" w:eastAsia="標楷體" w:hAnsi="Calibri"/>
                <w:szCs w:val="24"/>
              </w:rPr>
              <w:t>冊</w:t>
            </w:r>
            <w:r>
              <w:rPr>
                <w:rFonts w:ascii="Calibri" w:eastAsia="標楷體" w:hAnsi="Calibri"/>
                <w:szCs w:val="24"/>
              </w:rPr>
              <w:t>課</w:t>
            </w:r>
            <w:proofErr w:type="gramStart"/>
            <w:r>
              <w:rPr>
                <w:rFonts w:ascii="Calibri" w:eastAsia="標楷體" w:hAnsi="Calibri"/>
                <w:szCs w:val="24"/>
              </w:rPr>
              <w:t>務</w:t>
            </w:r>
            <w:proofErr w:type="gramEnd"/>
            <w:r>
              <w:rPr>
                <w:rFonts w:ascii="Calibri" w:eastAsia="標楷體" w:hAnsi="Calibri"/>
                <w:szCs w:val="24"/>
              </w:rPr>
              <w:t>組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04-</w:t>
            </w:r>
            <w:r>
              <w:rPr>
                <w:rFonts w:ascii="Calibri" w:eastAsia="標楷體" w:hAnsi="Calibri"/>
                <w:szCs w:val="24"/>
              </w:rPr>
              <w:t>23696120</w:t>
            </w:r>
          </w:p>
        </w:tc>
        <w:tc>
          <w:tcPr>
            <w:tcW w:w="2721" w:type="dxa"/>
            <w:vAlign w:val="center"/>
          </w:tcPr>
          <w:p w:rsidR="00B21796" w:rsidRPr="00B21796" w:rsidRDefault="00B21796" w:rsidP="00061D8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組</w:t>
            </w:r>
            <w:r>
              <w:rPr>
                <w:rFonts w:ascii="Calibri" w:eastAsia="標楷體" w:hAnsi="Calibri"/>
                <w:szCs w:val="24"/>
              </w:rPr>
              <w:t>長</w:t>
            </w:r>
          </w:p>
        </w:tc>
      </w:tr>
    </w:tbl>
    <w:p w:rsidR="00FE507E" w:rsidRDefault="00FE507E" w:rsidP="007351F5">
      <w:pPr>
        <w:ind w:left="480" w:hangingChars="200" w:hanging="480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 xml:space="preserve">    </w:t>
      </w:r>
      <w:r>
        <w:rPr>
          <w:rFonts w:ascii="Calibri" w:eastAsia="標楷體" w:hAnsi="Calibri" w:cs="Times New Roman" w:hint="eastAsia"/>
          <w:szCs w:val="24"/>
        </w:rPr>
        <w:t>如</w:t>
      </w:r>
      <w:r>
        <w:rPr>
          <w:rFonts w:ascii="Calibri" w:eastAsia="標楷體" w:hAnsi="Calibri" w:cs="Times New Roman"/>
          <w:szCs w:val="24"/>
        </w:rPr>
        <w:t>遇例假日則</w:t>
      </w:r>
      <w:r>
        <w:rPr>
          <w:rFonts w:ascii="Calibri" w:eastAsia="標楷體" w:hAnsi="Calibri" w:cs="Times New Roman" w:hint="eastAsia"/>
          <w:szCs w:val="24"/>
        </w:rPr>
        <w:t>改</w:t>
      </w:r>
      <w:proofErr w:type="gramStart"/>
      <w:r>
        <w:rPr>
          <w:rFonts w:ascii="Calibri" w:eastAsia="標楷體" w:hAnsi="Calibri" w:cs="Times New Roman"/>
          <w:szCs w:val="24"/>
        </w:rPr>
        <w:t>撥</w:t>
      </w:r>
      <w:r>
        <w:rPr>
          <w:rFonts w:ascii="Times New Roman" w:eastAsia="標楷體" w:hAnsi="Times New Roman" w:cs="Times New Roman"/>
          <w:color w:val="000000"/>
          <w:szCs w:val="24"/>
        </w:rPr>
        <w:t>校安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中心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color w:val="000000"/>
          <w:szCs w:val="24"/>
        </w:rPr>
        <w:t>04-24923963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F41255" w:rsidRPr="007351F5" w:rsidRDefault="00E05BBE" w:rsidP="007351F5">
      <w:pPr>
        <w:ind w:left="480" w:hangingChars="200" w:hanging="480"/>
        <w:rPr>
          <w:szCs w:val="24"/>
        </w:rPr>
      </w:pPr>
      <w:r>
        <w:rPr>
          <w:rFonts w:ascii="Calibri" w:eastAsia="標楷體" w:hAnsi="Calibri" w:cs="Times New Roman" w:hint="eastAsia"/>
          <w:szCs w:val="24"/>
        </w:rPr>
        <w:t>五</w:t>
      </w:r>
      <w:r w:rsidR="00F52A28" w:rsidRPr="00F52A28">
        <w:rPr>
          <w:rFonts w:ascii="Calibri" w:eastAsia="標楷體" w:hAnsi="Calibri" w:cs="Times New Roman"/>
          <w:szCs w:val="24"/>
        </w:rPr>
        <w:t>、</w:t>
      </w:r>
      <w:r w:rsidR="00F52A28">
        <w:rPr>
          <w:rFonts w:ascii="Calibri" w:eastAsia="標楷體" w:hAnsi="Calibri" w:cs="Times New Roman" w:hint="eastAsia"/>
          <w:szCs w:val="24"/>
        </w:rPr>
        <w:t>校</w:t>
      </w:r>
      <w:r w:rsidR="00F52A28">
        <w:rPr>
          <w:rFonts w:ascii="Calibri" w:eastAsia="標楷體" w:hAnsi="Calibri" w:cs="Times New Roman"/>
          <w:szCs w:val="24"/>
        </w:rPr>
        <w:t>外實習</w:t>
      </w:r>
      <w:r>
        <w:rPr>
          <w:rFonts w:ascii="Calibri" w:eastAsia="標楷體" w:hAnsi="Calibri" w:cs="Times New Roman" w:hint="eastAsia"/>
          <w:szCs w:val="24"/>
        </w:rPr>
        <w:t>(</w:t>
      </w:r>
      <w:r>
        <w:rPr>
          <w:rFonts w:ascii="Calibri" w:eastAsia="標楷體" w:hAnsi="Calibri" w:cs="Times New Roman" w:hint="eastAsia"/>
          <w:szCs w:val="24"/>
        </w:rPr>
        <w:t>國</w:t>
      </w:r>
      <w:r>
        <w:rPr>
          <w:rFonts w:ascii="Calibri" w:eastAsia="標楷體" w:hAnsi="Calibri" w:cs="Times New Roman"/>
          <w:szCs w:val="24"/>
        </w:rPr>
        <w:t>內</w:t>
      </w:r>
      <w:r>
        <w:rPr>
          <w:rFonts w:ascii="Calibri" w:eastAsia="標楷體" w:hAnsi="Calibri" w:cs="Times New Roman" w:hint="eastAsia"/>
          <w:szCs w:val="24"/>
        </w:rPr>
        <w:t>)</w:t>
      </w:r>
      <w:r>
        <w:rPr>
          <w:rFonts w:ascii="Calibri" w:eastAsia="標楷體" w:hAnsi="Calibri" w:cs="Times New Roman" w:hint="eastAsia"/>
          <w:szCs w:val="24"/>
        </w:rPr>
        <w:t>緊</w:t>
      </w:r>
      <w:r>
        <w:rPr>
          <w:rFonts w:ascii="Calibri" w:eastAsia="標楷體" w:hAnsi="Calibri" w:cs="Times New Roman"/>
          <w:szCs w:val="24"/>
        </w:rPr>
        <w:t>急事故</w:t>
      </w:r>
      <w:r w:rsidR="00F52A28">
        <w:rPr>
          <w:rFonts w:ascii="Calibri" w:eastAsia="標楷體" w:hAnsi="Calibri" w:cs="Times New Roman" w:hint="eastAsia"/>
          <w:szCs w:val="24"/>
        </w:rPr>
        <w:t>處理流</w:t>
      </w:r>
      <w:r w:rsidR="00F52A28">
        <w:rPr>
          <w:rFonts w:ascii="Calibri" w:eastAsia="標楷體" w:hAnsi="Calibri" w:cs="Times New Roman"/>
          <w:szCs w:val="24"/>
        </w:rPr>
        <w:t>程圖如</w:t>
      </w:r>
      <w:r w:rsidR="00F52A28" w:rsidRPr="00ED2D2A">
        <w:rPr>
          <w:rFonts w:ascii="Calibri" w:eastAsia="標楷體" w:hAnsi="Calibri" w:cs="Times New Roman" w:hint="eastAsia"/>
          <w:b/>
          <w:szCs w:val="24"/>
        </w:rPr>
        <w:t>附件</w:t>
      </w:r>
      <w:r>
        <w:rPr>
          <w:rFonts w:ascii="Calibri" w:eastAsia="標楷體" w:hAnsi="Calibri" w:cs="Times New Roman"/>
          <w:b/>
          <w:szCs w:val="24"/>
        </w:rPr>
        <w:t>1</w:t>
      </w:r>
      <w:r>
        <w:rPr>
          <w:rFonts w:ascii="Calibri" w:eastAsia="標楷體" w:hAnsi="Calibri" w:cs="Times New Roman" w:hint="eastAsia"/>
          <w:szCs w:val="24"/>
        </w:rPr>
        <w:t>、校</w:t>
      </w:r>
      <w:r>
        <w:rPr>
          <w:rFonts w:ascii="Calibri" w:eastAsia="標楷體" w:hAnsi="Calibri" w:cs="Times New Roman"/>
          <w:szCs w:val="24"/>
        </w:rPr>
        <w:t>外實習</w:t>
      </w:r>
      <w:r>
        <w:rPr>
          <w:rFonts w:ascii="Calibri" w:eastAsia="標楷體" w:hAnsi="Calibri" w:cs="Times New Roman" w:hint="eastAsia"/>
          <w:szCs w:val="24"/>
        </w:rPr>
        <w:t>(</w:t>
      </w:r>
      <w:r>
        <w:rPr>
          <w:rFonts w:ascii="Calibri" w:eastAsia="標楷體" w:hAnsi="Calibri" w:cs="Times New Roman" w:hint="eastAsia"/>
          <w:szCs w:val="24"/>
        </w:rPr>
        <w:t>海</w:t>
      </w:r>
      <w:r>
        <w:rPr>
          <w:rFonts w:ascii="Calibri" w:eastAsia="標楷體" w:hAnsi="Calibri" w:cs="Times New Roman"/>
          <w:szCs w:val="24"/>
        </w:rPr>
        <w:t>外</w:t>
      </w:r>
      <w:r>
        <w:rPr>
          <w:rFonts w:ascii="Calibri" w:eastAsia="標楷體" w:hAnsi="Calibri" w:cs="Times New Roman" w:hint="eastAsia"/>
          <w:szCs w:val="24"/>
        </w:rPr>
        <w:t>)</w:t>
      </w:r>
      <w:r>
        <w:rPr>
          <w:rFonts w:ascii="Calibri" w:eastAsia="標楷體" w:hAnsi="Calibri" w:cs="Times New Roman" w:hint="eastAsia"/>
          <w:szCs w:val="24"/>
        </w:rPr>
        <w:t>緊</w:t>
      </w:r>
      <w:r>
        <w:rPr>
          <w:rFonts w:ascii="Calibri" w:eastAsia="標楷體" w:hAnsi="Calibri" w:cs="Times New Roman"/>
          <w:szCs w:val="24"/>
        </w:rPr>
        <w:t>急事故</w:t>
      </w:r>
      <w:r>
        <w:rPr>
          <w:rFonts w:ascii="Calibri" w:eastAsia="標楷體" w:hAnsi="Calibri" w:cs="Times New Roman" w:hint="eastAsia"/>
          <w:szCs w:val="24"/>
        </w:rPr>
        <w:t>處理流</w:t>
      </w:r>
      <w:r>
        <w:rPr>
          <w:rFonts w:ascii="Calibri" w:eastAsia="標楷體" w:hAnsi="Calibri" w:cs="Times New Roman"/>
          <w:szCs w:val="24"/>
        </w:rPr>
        <w:t>程圖如</w:t>
      </w:r>
      <w:r w:rsidRPr="00ED2D2A">
        <w:rPr>
          <w:rFonts w:ascii="Calibri" w:eastAsia="標楷體" w:hAnsi="Calibri" w:cs="Times New Roman" w:hint="eastAsia"/>
          <w:b/>
          <w:szCs w:val="24"/>
        </w:rPr>
        <w:t>附件</w:t>
      </w:r>
      <w:r w:rsidRPr="00ED2D2A">
        <w:rPr>
          <w:rFonts w:ascii="Calibri" w:eastAsia="標楷體" w:hAnsi="Calibri" w:cs="Times New Roman"/>
          <w:b/>
          <w:szCs w:val="24"/>
        </w:rPr>
        <w:t>2</w:t>
      </w:r>
      <w:r>
        <w:rPr>
          <w:rFonts w:ascii="Calibri" w:eastAsia="標楷體" w:hAnsi="Calibri" w:cs="Times New Roman"/>
          <w:szCs w:val="24"/>
        </w:rPr>
        <w:t>。</w:t>
      </w:r>
    </w:p>
    <w:p w:rsidR="008A439E" w:rsidRDefault="00A9185C" w:rsidP="00DC5589">
      <w:pPr>
        <w:ind w:left="72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>六</w:t>
      </w:r>
      <w:r w:rsidR="00F52A28" w:rsidRPr="00F52A28">
        <w:rPr>
          <w:rFonts w:ascii="Calibri" w:eastAsia="標楷體" w:hAnsi="Calibri" w:cs="Times New Roman"/>
          <w:szCs w:val="24"/>
        </w:rPr>
        <w:t>、</w:t>
      </w:r>
      <w:r w:rsidR="00B21796">
        <w:rPr>
          <w:rFonts w:ascii="標楷體" w:eastAsia="標楷體" w:hAnsi="標楷體" w:hint="eastAsia"/>
          <w:color w:val="000000"/>
          <w:szCs w:val="24"/>
        </w:rPr>
        <w:t>本原</w:t>
      </w:r>
      <w:r w:rsidR="00B21796">
        <w:rPr>
          <w:rFonts w:ascii="標楷體" w:eastAsia="標楷體" w:hAnsi="標楷體"/>
          <w:color w:val="000000"/>
          <w:szCs w:val="24"/>
        </w:rPr>
        <w:t>則</w:t>
      </w:r>
      <w:r w:rsidR="00B21796" w:rsidRPr="00C52FF2">
        <w:rPr>
          <w:rFonts w:ascii="標楷體" w:eastAsia="標楷體" w:hAnsi="標楷體" w:hint="eastAsia"/>
          <w:color w:val="000000"/>
          <w:szCs w:val="24"/>
        </w:rPr>
        <w:t>經</w:t>
      </w:r>
      <w:r w:rsidR="00B21796">
        <w:rPr>
          <w:rFonts w:ascii="標楷體" w:eastAsia="標楷體" w:hAnsi="標楷體" w:hint="eastAsia"/>
          <w:color w:val="000000"/>
          <w:szCs w:val="24"/>
        </w:rPr>
        <w:t>校</w:t>
      </w:r>
      <w:r w:rsidR="00B21796">
        <w:rPr>
          <w:rFonts w:ascii="標楷體" w:eastAsia="標楷體" w:hAnsi="標楷體"/>
          <w:color w:val="000000"/>
          <w:szCs w:val="24"/>
        </w:rPr>
        <w:t>級校外實習委員會</w:t>
      </w:r>
      <w:r w:rsidR="00B21796" w:rsidRPr="00C52FF2">
        <w:rPr>
          <w:rFonts w:ascii="標楷體" w:eastAsia="標楷體" w:hAnsi="標楷體" w:hint="eastAsia"/>
          <w:color w:val="000000"/>
          <w:szCs w:val="24"/>
        </w:rPr>
        <w:t>會議審議通過，陳請校長核定後公布實施，修正時亦同。</w:t>
      </w:r>
    </w:p>
    <w:p w:rsidR="008A439E" w:rsidRDefault="008A439E" w:rsidP="008A439E">
      <w:pPr>
        <w:widowControl/>
        <w:jc w:val="center"/>
        <w:rPr>
          <w:rFonts w:ascii="Calibri" w:eastAsia="標楷體" w:hAnsi="Calibri" w:cs="Times New Roman"/>
          <w:sz w:val="28"/>
          <w:szCs w:val="28"/>
        </w:rPr>
        <w:sectPr w:rsidR="008A439E" w:rsidSect="00906CA2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56A86" w:rsidRDefault="00D56A86" w:rsidP="008A439E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spacing w:before="210"/>
        <w:contextualSpacing/>
        <w:jc w:val="center"/>
      </w:pPr>
      <w:r w:rsidRPr="00ED2D2A">
        <w:rPr>
          <w:rFonts w:ascii="Calibri" w:eastAsia="標楷體" w:hAnsi="Calibri" w:cs="Times New Roman"/>
          <w:sz w:val="28"/>
          <w:szCs w:val="28"/>
        </w:rPr>
        <w:lastRenderedPageBreak/>
        <w:t>修平科技大學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校</w:t>
      </w:r>
      <w:r w:rsidRPr="00D56A86">
        <w:rPr>
          <w:rFonts w:ascii="Calibri" w:eastAsia="標楷體" w:hAnsi="Calibri" w:cs="Times New Roman"/>
          <w:sz w:val="28"/>
          <w:szCs w:val="28"/>
        </w:rPr>
        <w:t>外實習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(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國</w:t>
      </w:r>
      <w:r w:rsidRPr="00D56A86">
        <w:rPr>
          <w:rFonts w:ascii="Calibri" w:eastAsia="標楷體" w:hAnsi="Calibri" w:cs="Times New Roman"/>
          <w:sz w:val="28"/>
          <w:szCs w:val="28"/>
        </w:rPr>
        <w:t>內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)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緊</w:t>
      </w:r>
      <w:r w:rsidRPr="00D56A86">
        <w:rPr>
          <w:rFonts w:ascii="Calibri" w:eastAsia="標楷體" w:hAnsi="Calibri" w:cs="Times New Roman"/>
          <w:sz w:val="28"/>
          <w:szCs w:val="28"/>
        </w:rPr>
        <w:t>急事故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處理流</w:t>
      </w:r>
      <w:r w:rsidRPr="00D56A86">
        <w:rPr>
          <w:rFonts w:ascii="Calibri" w:eastAsia="標楷體" w:hAnsi="Calibri" w:cs="Times New Roman"/>
          <w:sz w:val="28"/>
          <w:szCs w:val="28"/>
        </w:rPr>
        <w:t>程圖</w:t>
      </w:r>
    </w:p>
    <w:p w:rsidR="00D56A86" w:rsidRDefault="00A9167A" w:rsidP="008A439E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spacing w:before="210"/>
        <w:contextualSpacing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object w:dxaOrig="9916" w:dyaOrig="9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70.25pt" o:ole="">
            <v:imagedata r:id="rId7" o:title=""/>
          </v:shape>
          <o:OLEObject Type="Embed" ProgID="Visio.Drawing.15" ShapeID="_x0000_i1025" DrawAspect="Content" ObjectID="_1644737529" r:id="rId8"/>
        </w:object>
      </w:r>
    </w:p>
    <w:p w:rsidR="008A439E" w:rsidRDefault="008A439E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  <w:sectPr w:rsidR="008A439E" w:rsidSect="00906CA2">
          <w:headerReference w:type="default" r:id="rId9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EC6295" w:rsidRPr="00ED2D2A" w:rsidRDefault="00DC5589" w:rsidP="00906CA2">
      <w:pPr>
        <w:ind w:left="560" w:hangingChars="200" w:hanging="560"/>
        <w:jc w:val="center"/>
        <w:rPr>
          <w:rFonts w:ascii="Calibri" w:eastAsia="標楷體" w:hAnsi="Calibri" w:cs="Times New Roman"/>
          <w:sz w:val="28"/>
          <w:szCs w:val="28"/>
        </w:rPr>
      </w:pPr>
      <w:r w:rsidRPr="00ED2D2A">
        <w:rPr>
          <w:rFonts w:ascii="Calibri" w:eastAsia="標楷體" w:hAnsi="Calibri" w:cs="Times New Roman"/>
          <w:sz w:val="28"/>
          <w:szCs w:val="28"/>
        </w:rPr>
        <w:lastRenderedPageBreak/>
        <w:t>修平科技大學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校</w:t>
      </w:r>
      <w:r w:rsidRPr="00D56A86">
        <w:rPr>
          <w:rFonts w:ascii="Calibri" w:eastAsia="標楷體" w:hAnsi="Calibri" w:cs="Times New Roman"/>
          <w:sz w:val="28"/>
          <w:szCs w:val="28"/>
        </w:rPr>
        <w:t>外實習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(</w:t>
      </w:r>
      <w:r>
        <w:rPr>
          <w:rFonts w:ascii="Calibri" w:eastAsia="標楷體" w:hAnsi="Calibri" w:cs="Times New Roman" w:hint="eastAsia"/>
          <w:sz w:val="28"/>
          <w:szCs w:val="28"/>
        </w:rPr>
        <w:t>海</w:t>
      </w:r>
      <w:r>
        <w:rPr>
          <w:rFonts w:ascii="Calibri" w:eastAsia="標楷體" w:hAnsi="Calibri" w:cs="Times New Roman"/>
          <w:sz w:val="28"/>
          <w:szCs w:val="28"/>
        </w:rPr>
        <w:t>外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)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緊</w:t>
      </w:r>
      <w:r w:rsidRPr="00D56A86">
        <w:rPr>
          <w:rFonts w:ascii="Calibri" w:eastAsia="標楷體" w:hAnsi="Calibri" w:cs="Times New Roman"/>
          <w:sz w:val="28"/>
          <w:szCs w:val="28"/>
        </w:rPr>
        <w:t>急事故</w:t>
      </w:r>
      <w:r w:rsidRPr="00D56A86">
        <w:rPr>
          <w:rFonts w:ascii="Calibri" w:eastAsia="標楷體" w:hAnsi="Calibri" w:cs="Times New Roman" w:hint="eastAsia"/>
          <w:sz w:val="28"/>
          <w:szCs w:val="28"/>
        </w:rPr>
        <w:t>處理流</w:t>
      </w:r>
      <w:r w:rsidRPr="00D56A86">
        <w:rPr>
          <w:rFonts w:ascii="Calibri" w:eastAsia="標楷體" w:hAnsi="Calibri" w:cs="Times New Roman"/>
          <w:sz w:val="28"/>
          <w:szCs w:val="28"/>
        </w:rPr>
        <w:t>程圖</w:t>
      </w:r>
    </w:p>
    <w:p w:rsidR="00EC6295" w:rsidRPr="00EC6295" w:rsidRDefault="00304180" w:rsidP="00EC6295">
      <w:pPr>
        <w:ind w:left="480" w:hangingChars="200" w:hanging="48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object w:dxaOrig="10365" w:dyaOrig="12525">
          <v:shape id="_x0000_i1026" type="#_x0000_t75" style="width:481.5pt;height:582pt" o:ole="">
            <v:imagedata r:id="rId10" o:title=""/>
          </v:shape>
          <o:OLEObject Type="Embed" ProgID="Visio.Drawing.15" ShapeID="_x0000_i1026" DrawAspect="Content" ObjectID="_1644737530" r:id="rId11"/>
        </w:object>
      </w:r>
    </w:p>
    <w:sectPr w:rsidR="00EC6295" w:rsidRPr="00EC6295" w:rsidSect="00906CA2">
      <w:head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8B" w:rsidRDefault="00F7608B" w:rsidP="008A439E">
      <w:r>
        <w:separator/>
      </w:r>
    </w:p>
  </w:endnote>
  <w:endnote w:type="continuationSeparator" w:id="0">
    <w:p w:rsidR="00F7608B" w:rsidRDefault="00F7608B" w:rsidP="008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8B" w:rsidRDefault="00F7608B" w:rsidP="008A439E">
      <w:r>
        <w:separator/>
      </w:r>
    </w:p>
  </w:footnote>
  <w:footnote w:type="continuationSeparator" w:id="0">
    <w:p w:rsidR="00F7608B" w:rsidRDefault="00F7608B" w:rsidP="008A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E" w:rsidRPr="008A439E" w:rsidRDefault="008A439E">
    <w:pPr>
      <w:pStyle w:val="a4"/>
      <w:rPr>
        <w:rFonts w:ascii="Calibri" w:eastAsia="標楷體" w:hAnsi="Calibri"/>
        <w:sz w:val="24"/>
        <w:szCs w:val="24"/>
      </w:rPr>
    </w:pPr>
    <w:r w:rsidRPr="008A439E">
      <w:rPr>
        <w:rFonts w:ascii="Calibri" w:eastAsia="標楷體" w:hAnsi="Calibri"/>
        <w:sz w:val="24"/>
        <w:szCs w:val="24"/>
      </w:rPr>
      <w:t>附件</w:t>
    </w:r>
    <w:r>
      <w:rPr>
        <w:rFonts w:ascii="Calibri" w:eastAsia="標楷體" w:hAnsi="Calibri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9E" w:rsidRPr="008A439E" w:rsidRDefault="008A439E">
    <w:pPr>
      <w:pStyle w:val="a4"/>
      <w:rPr>
        <w:rFonts w:ascii="Calibri" w:eastAsia="標楷體" w:hAnsi="Calibri"/>
        <w:sz w:val="24"/>
        <w:szCs w:val="24"/>
      </w:rPr>
    </w:pPr>
    <w:r w:rsidRPr="008A439E">
      <w:rPr>
        <w:rFonts w:ascii="Calibri" w:eastAsia="標楷體" w:hAnsi="Calibri"/>
        <w:sz w:val="24"/>
        <w:szCs w:val="24"/>
      </w:rPr>
      <w:t>附件</w:t>
    </w:r>
    <w:r>
      <w:rPr>
        <w:rFonts w:ascii="Calibri" w:eastAsia="標楷體" w:hAnsi="Calibri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4"/>
    <w:rsid w:val="00017973"/>
    <w:rsid w:val="00056FBA"/>
    <w:rsid w:val="00061D8E"/>
    <w:rsid w:val="000628B0"/>
    <w:rsid w:val="000D4567"/>
    <w:rsid w:val="00136772"/>
    <w:rsid w:val="0017053D"/>
    <w:rsid w:val="001A0E9F"/>
    <w:rsid w:val="001A5D80"/>
    <w:rsid w:val="002536AB"/>
    <w:rsid w:val="002842B1"/>
    <w:rsid w:val="002E016F"/>
    <w:rsid w:val="00304180"/>
    <w:rsid w:val="00333DEF"/>
    <w:rsid w:val="00367762"/>
    <w:rsid w:val="0038660C"/>
    <w:rsid w:val="00402D8E"/>
    <w:rsid w:val="00460D13"/>
    <w:rsid w:val="004865BC"/>
    <w:rsid w:val="005100A7"/>
    <w:rsid w:val="005318FE"/>
    <w:rsid w:val="00536A48"/>
    <w:rsid w:val="00594F5F"/>
    <w:rsid w:val="005C144E"/>
    <w:rsid w:val="005C1CF3"/>
    <w:rsid w:val="006048FB"/>
    <w:rsid w:val="006D6B57"/>
    <w:rsid w:val="006E3EAD"/>
    <w:rsid w:val="006E7FA7"/>
    <w:rsid w:val="0070055D"/>
    <w:rsid w:val="007351F5"/>
    <w:rsid w:val="007724B6"/>
    <w:rsid w:val="00790359"/>
    <w:rsid w:val="007D0197"/>
    <w:rsid w:val="007E271F"/>
    <w:rsid w:val="00813F9A"/>
    <w:rsid w:val="008360F1"/>
    <w:rsid w:val="008370F7"/>
    <w:rsid w:val="00842A38"/>
    <w:rsid w:val="00846DED"/>
    <w:rsid w:val="00883A25"/>
    <w:rsid w:val="00885251"/>
    <w:rsid w:val="008A439E"/>
    <w:rsid w:val="008E47F8"/>
    <w:rsid w:val="008F779A"/>
    <w:rsid w:val="00906CA2"/>
    <w:rsid w:val="00947921"/>
    <w:rsid w:val="00A729AB"/>
    <w:rsid w:val="00A9167A"/>
    <w:rsid w:val="00A9185C"/>
    <w:rsid w:val="00B21796"/>
    <w:rsid w:val="00B2564F"/>
    <w:rsid w:val="00B85447"/>
    <w:rsid w:val="00BC0794"/>
    <w:rsid w:val="00C01A4A"/>
    <w:rsid w:val="00C12BFD"/>
    <w:rsid w:val="00C96CDF"/>
    <w:rsid w:val="00C9716B"/>
    <w:rsid w:val="00D36687"/>
    <w:rsid w:val="00D53BB2"/>
    <w:rsid w:val="00D56A86"/>
    <w:rsid w:val="00D846D9"/>
    <w:rsid w:val="00DA750A"/>
    <w:rsid w:val="00DC5589"/>
    <w:rsid w:val="00DC69D7"/>
    <w:rsid w:val="00DC7698"/>
    <w:rsid w:val="00E05BBE"/>
    <w:rsid w:val="00E130A2"/>
    <w:rsid w:val="00E20F5F"/>
    <w:rsid w:val="00E65CA0"/>
    <w:rsid w:val="00EC6295"/>
    <w:rsid w:val="00ED2D2A"/>
    <w:rsid w:val="00EE4600"/>
    <w:rsid w:val="00EF6789"/>
    <w:rsid w:val="00F41255"/>
    <w:rsid w:val="00F52A28"/>
    <w:rsid w:val="00F55D36"/>
    <w:rsid w:val="00F7608B"/>
    <w:rsid w:val="00FE507E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30272-7DDE-4AE4-A7EA-C0EAB64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2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2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3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__2.vsd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3253-6CC9-4142-B6BF-E00821C9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2019-07-16T03:03:00Z</cp:lastPrinted>
  <dcterms:created xsi:type="dcterms:W3CDTF">2019-05-17T13:41:00Z</dcterms:created>
  <dcterms:modified xsi:type="dcterms:W3CDTF">2020-03-03T02:46:00Z</dcterms:modified>
</cp:coreProperties>
</file>